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8" w:rsidRDefault="006258B8">
      <w:pPr>
        <w:rPr>
          <w:rFonts w:ascii="Angsana New" w:eastAsia="Times New Roman" w:hAnsi="Angsana New" w:cs="Angsana New"/>
          <w:b/>
          <w:bCs/>
          <w:sz w:val="32"/>
          <w:szCs w:val="32"/>
          <w:u w:val="double"/>
          <w:cs/>
        </w:rPr>
      </w:pPr>
    </w:p>
    <w:tbl>
      <w:tblPr>
        <w:tblW w:w="7498" w:type="dxa"/>
        <w:jc w:val="center"/>
        <w:tblInd w:w="95" w:type="dxa"/>
        <w:tblLook w:val="04A0" w:firstRow="1" w:lastRow="0" w:firstColumn="1" w:lastColumn="0" w:noHBand="0" w:noVBand="1"/>
      </w:tblPr>
      <w:tblGrid>
        <w:gridCol w:w="720"/>
        <w:gridCol w:w="1500"/>
        <w:gridCol w:w="3220"/>
        <w:gridCol w:w="2058"/>
      </w:tblGrid>
      <w:tr w:rsidR="006258B8" w:rsidRPr="006258B8" w:rsidTr="006258B8">
        <w:trPr>
          <w:trHeight w:val="480"/>
          <w:jc w:val="center"/>
        </w:trPr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โครงการนิติเศรษฐศาสตร์การค้าระหว่างประเทศ</w:t>
            </w:r>
          </w:p>
        </w:tc>
      </w:tr>
      <w:tr w:rsidR="006258B8" w:rsidRPr="006258B8" w:rsidTr="006258B8">
        <w:trPr>
          <w:trHeight w:val="480"/>
          <w:jc w:val="center"/>
        </w:trPr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คณะนิติศาสตร์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และคณะเศรษฐศาสตร์ มหาวิทยาลัยธรรมศาสตร์</w:t>
            </w:r>
          </w:p>
        </w:tc>
      </w:tr>
      <w:tr w:rsidR="006258B8" w:rsidRPr="006258B8" w:rsidTr="006258B8">
        <w:trPr>
          <w:trHeight w:val="480"/>
          <w:jc w:val="center"/>
        </w:trPr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8B8" w:rsidRPr="006258B8" w:rsidRDefault="006258B8" w:rsidP="001A0B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รายชื่อนักศึกษารุ่นที่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A0BF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>255</w:t>
            </w:r>
            <w:r w:rsidR="001A0BFC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</w:tr>
      <w:tr w:rsidR="006258B8" w:rsidRPr="006258B8" w:rsidTr="006258B8">
        <w:trPr>
          <w:trHeight w:val="480"/>
          <w:jc w:val="center"/>
        </w:trPr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ทำรายงานเพิ่มเติม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วิชาเสริมพื้นฐาน กค.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601 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  <w:r w:rsidR="001A0B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เบื้องต้น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เกี่ยวกับกฎหมาย</w:t>
            </w:r>
          </w:p>
        </w:tc>
      </w:tr>
      <w:tr w:rsidR="006258B8" w:rsidRPr="006258B8" w:rsidTr="006258B8">
        <w:trPr>
          <w:trHeight w:val="1200"/>
          <w:jc w:val="center"/>
        </w:trPr>
        <w:tc>
          <w:tcPr>
            <w:tcW w:w="7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8B8" w:rsidRPr="006258B8" w:rsidRDefault="006258B8" w:rsidP="001A0B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  <w:cs/>
              </w:rPr>
              <w:t>กำหนดส่ง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1A0BFC" w:rsidRPr="001A0BF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 สิงหาคม 2559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ส่งด้วยตัวเองที่โครงการ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58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หรือไปรษณีย์ โดย จม.ต้องมาถึงโครงการภายในวันที่ </w:t>
            </w:r>
            <w:r w:rsidR="001A0B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สิงหาคม 2559</w:t>
            </w:r>
          </w:p>
        </w:tc>
      </w:tr>
      <w:tr w:rsidR="006258B8" w:rsidRPr="006258B8" w:rsidTr="006258B8">
        <w:trPr>
          <w:trHeight w:val="48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เลขทะเบียนนักศึกษา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ข้อรายงาน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ที่ต้องทำเพิ่ม</w:t>
            </w:r>
          </w:p>
        </w:tc>
      </w:tr>
      <w:tr w:rsidR="006258B8" w:rsidRPr="006258B8" w:rsidTr="006258B8">
        <w:trPr>
          <w:trHeight w:val="48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8" w:rsidRPr="006258B8" w:rsidRDefault="006258B8" w:rsidP="006258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58B8" w:rsidRPr="006258B8" w:rsidTr="001A0BFC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5964030018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B8" w:rsidRPr="006258B8" w:rsidRDefault="001A0BFC" w:rsidP="006258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นางสาวนันทัชพร ตรีเดชา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B8" w:rsidRPr="001A0BFC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258B8" w:rsidRPr="006258B8" w:rsidTr="001A0BFC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B8" w:rsidRPr="006258B8" w:rsidRDefault="001A0BFC" w:rsidP="001A0B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5964030059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B8" w:rsidRPr="006258B8" w:rsidRDefault="001A0BFC" w:rsidP="006258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นางสาวธิดารัตน์ จักรสมภพ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B8" w:rsidRPr="001A0BFC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258B8" w:rsidRPr="006258B8" w:rsidTr="001A0BFC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5964030075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B8" w:rsidRPr="006258B8" w:rsidRDefault="001A0BFC" w:rsidP="006258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นางสาวดารัณ สุนทรี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258B8" w:rsidRPr="006258B8" w:rsidTr="001A0BFC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5964030109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B8" w:rsidRPr="006258B8" w:rsidRDefault="001A0BFC" w:rsidP="006258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นางสาวภัทรพร ต๊ะชมภู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258B8" w:rsidRPr="006258B8" w:rsidTr="001A0BFC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5964030117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B8" w:rsidRPr="006258B8" w:rsidRDefault="001A0BFC" w:rsidP="006258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นางสาวขนิษฐา สุวรรณคิรี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8B8" w:rsidRPr="006258B8" w:rsidRDefault="001A0BFC" w:rsidP="00625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258B8" w:rsidRPr="006258B8" w:rsidTr="006258B8">
        <w:trPr>
          <w:trHeight w:val="480"/>
          <w:jc w:val="center"/>
        </w:trPr>
        <w:tc>
          <w:tcPr>
            <w:tcW w:w="7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B8" w:rsidRPr="006258B8" w:rsidRDefault="006258B8" w:rsidP="006258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258B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หมายเหตุ: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โทรมาแจ้งหัวข้อก่อนที่ 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02-613-2420 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หรือ </w:t>
            </w:r>
            <w:r w:rsidRPr="006258B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081-448-2879</w:t>
            </w:r>
          </w:p>
        </w:tc>
      </w:tr>
    </w:tbl>
    <w:p w:rsidR="00255027" w:rsidRPr="00255027" w:rsidRDefault="005F2896" w:rsidP="004C7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255027">
        <w:rPr>
          <w:rFonts w:ascii="Angsana New" w:eastAsia="Times New Roman" w:hAnsi="Angsana New" w:cs="Angsana New" w:hint="cs"/>
          <w:b/>
          <w:bCs/>
          <w:sz w:val="32"/>
          <w:szCs w:val="32"/>
          <w:u w:val="double"/>
          <w:cs/>
        </w:rPr>
        <w:t>คำสั่ง</w:t>
      </w:r>
      <w:r w:rsidRPr="00255027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 xml:space="preserve">: </w:t>
      </w:r>
    </w:p>
    <w:p w:rsidR="005F2896" w:rsidRPr="001A0BFC" w:rsidRDefault="005F2896" w:rsidP="004C7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sz w:val="32"/>
          <w:szCs w:val="32"/>
        </w:rPr>
      </w:pPr>
      <w:r w:rsidRPr="001A0BFC">
        <w:rPr>
          <w:rFonts w:ascii="Angsana New" w:eastAsia="Times New Roman" w:hAnsi="Angsana New" w:cs="Angsana New"/>
          <w:sz w:val="32"/>
          <w:szCs w:val="32"/>
          <w:lang w:val="en-AU"/>
        </w:rPr>
        <w:t xml:space="preserve">1. </w:t>
      </w:r>
      <w:r w:rsidR="004C7D81" w:rsidRPr="001A0BFC">
        <w:rPr>
          <w:rFonts w:ascii="Angsana New" w:eastAsia="Times New Roman" w:hAnsi="Angsana New" w:cs="Angsana New"/>
          <w:sz w:val="32"/>
          <w:szCs w:val="32"/>
          <w:cs/>
        </w:rPr>
        <w:t>ให้</w:t>
      </w:r>
      <w:r w:rsidRPr="001A0BFC">
        <w:rPr>
          <w:rFonts w:ascii="Angsana New" w:eastAsia="Times New Roman" w:hAnsi="Angsana New" w:cs="Angsana New"/>
          <w:sz w:val="32"/>
          <w:szCs w:val="32"/>
          <w:cs/>
        </w:rPr>
        <w:t>นักศึกษา</w:t>
      </w:r>
      <w:r w:rsidR="004C7D81" w:rsidRPr="001A0BFC">
        <w:rPr>
          <w:rFonts w:ascii="Angsana New" w:eastAsia="Times New Roman" w:hAnsi="Angsana New" w:cs="Angsana New"/>
          <w:sz w:val="32"/>
          <w:szCs w:val="32"/>
          <w:cs/>
        </w:rPr>
        <w:t>ทำรายงานเพิ่มเติม โดยสรุปย่อเนื้อหา</w:t>
      </w:r>
      <w:r w:rsidR="00255027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255027" w:rsidRPr="001A0BFC">
        <w:rPr>
          <w:rFonts w:ascii="Angsana New" w:eastAsia="Times New Roman" w:hAnsi="Angsana New" w:cs="Angsana New" w:hint="cs"/>
          <w:i/>
          <w:iCs/>
          <w:sz w:val="32"/>
          <w:szCs w:val="32"/>
          <w:cs/>
        </w:rPr>
        <w:t>เขียนด้วย</w:t>
      </w:r>
      <w:r w:rsidR="004C7D81" w:rsidRPr="001A0BFC">
        <w:rPr>
          <w:rFonts w:ascii="Angsana New" w:eastAsia="Times New Roman" w:hAnsi="Angsana New" w:cs="Angsana New"/>
          <w:i/>
          <w:iCs/>
          <w:sz w:val="32"/>
          <w:szCs w:val="32"/>
          <w:cs/>
        </w:rPr>
        <w:t>ลายมือ</w:t>
      </w:r>
      <w:r w:rsidR="00255027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ความยาว</w:t>
      </w:r>
      <w:r w:rsidR="007B4CF7" w:rsidRPr="001A0BFC">
        <w:rPr>
          <w:rFonts w:ascii="Angsana New" w:eastAsia="Times New Roman" w:hAnsi="Angsana New" w:cs="Angsana New" w:hint="cs"/>
          <w:sz w:val="32"/>
          <w:szCs w:val="32"/>
          <w:cs/>
        </w:rPr>
        <w:t>หัวข้อละ</w:t>
      </w:r>
      <w:r w:rsidR="004C7D81" w:rsidRPr="001A0BFC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4C7D81" w:rsidRPr="001A0BFC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4C7D81" w:rsidRPr="001A0BFC">
        <w:rPr>
          <w:rFonts w:ascii="Angsana New" w:eastAsia="Times New Roman" w:hAnsi="Angsana New" w:cs="Angsana New" w:hint="cs"/>
          <w:sz w:val="32"/>
          <w:szCs w:val="32"/>
          <w:cs/>
        </w:rPr>
        <w:t>หน้า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กระดาษ</w:t>
      </w:r>
      <w:r w:rsidR="007B4CF7" w:rsidRPr="001A0BFC">
        <w:rPr>
          <w:rFonts w:ascii="Angsana New" w:eastAsia="Times New Roman" w:hAnsi="Angsana New" w:cs="Angsana New" w:hint="cs"/>
          <w:sz w:val="32"/>
          <w:szCs w:val="32"/>
          <w:cs/>
        </w:rPr>
        <w:t>ขนาด</w:t>
      </w:r>
      <w:r w:rsidR="004C7D81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A0BFC">
        <w:rPr>
          <w:rFonts w:ascii="Angsana New" w:eastAsia="Times New Roman" w:hAnsi="Angsana New" w:cs="Angsana New"/>
          <w:sz w:val="32"/>
          <w:szCs w:val="32"/>
        </w:rPr>
        <w:t>A</w:t>
      </w:r>
      <w:r w:rsidR="004C7D81" w:rsidRPr="001A0BFC">
        <w:rPr>
          <w:rFonts w:ascii="Angsana New" w:eastAsia="Times New Roman" w:hAnsi="Angsana New" w:cs="Angsana New"/>
          <w:sz w:val="32"/>
          <w:szCs w:val="32"/>
        </w:rPr>
        <w:t>4</w:t>
      </w:r>
      <w:r w:rsidR="006258B8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 พร้อมทำ </w:t>
      </w:r>
      <w:proofErr w:type="gramStart"/>
      <w:r w:rsidR="006258B8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หน้าปกรายงาน </w:t>
      </w:r>
      <w:r w:rsidR="001A0BFC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6258B8" w:rsidRPr="001A0BFC">
        <w:rPr>
          <w:rFonts w:ascii="Angsana New" w:eastAsia="Times New Roman" w:hAnsi="Angsana New" w:cs="Angsana New" w:hint="cs"/>
          <w:sz w:val="32"/>
          <w:szCs w:val="32"/>
          <w:cs/>
        </w:rPr>
        <w:t>โดยเขียน</w:t>
      </w:r>
      <w:proofErr w:type="gramEnd"/>
      <w:r w:rsidR="001A0BFC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6258B8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ชื่อ-สกุล </w:t>
      </w:r>
      <w:r w:rsidR="001A0BFC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 </w:t>
      </w:r>
      <w:r w:rsidR="006258B8" w:rsidRPr="001A0BFC">
        <w:rPr>
          <w:rFonts w:ascii="Angsana New" w:eastAsia="Times New Roman" w:hAnsi="Angsana New" w:cs="Angsana New" w:hint="cs"/>
          <w:sz w:val="32"/>
          <w:szCs w:val="32"/>
          <w:cs/>
        </w:rPr>
        <w:t xml:space="preserve">เลขทะเบียนนักศึกษา </w:t>
      </w:r>
    </w:p>
    <w:p w:rsidR="00255027" w:rsidRDefault="005F2896" w:rsidP="005F2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i/>
          <w:iCs/>
          <w:color w:val="FF0000"/>
          <w:sz w:val="32"/>
          <w:szCs w:val="32"/>
          <w:lang w:val="en-AU"/>
        </w:rPr>
      </w:pPr>
      <w:r w:rsidRPr="0025502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2. </w:t>
      </w:r>
      <w:r w:rsidRPr="00255027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ให้นักศึกษาเลือก</w:t>
      </w:r>
      <w:r w:rsidR="004C7D81" w:rsidRPr="004C7D81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หัวข้อไม่ซ้ำกัน ใครเลือกก่อนมีสิทธิก่อน</w:t>
      </w:r>
      <w:r w:rsidR="004C7D81" w:rsidRPr="004C7D8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4C7D81" w:rsidRPr="004C7D81">
        <w:rPr>
          <w:rFonts w:ascii="Angsana New" w:eastAsia="Times New Roman" w:hAnsi="Angsana New" w:cs="Angsana New" w:hint="cs"/>
          <w:sz w:val="32"/>
          <w:szCs w:val="32"/>
          <w:cs/>
        </w:rPr>
        <w:t>โดย</w:t>
      </w:r>
      <w:r w:rsidR="007B4CF7">
        <w:rPr>
          <w:rFonts w:ascii="Angsana New" w:eastAsia="Times New Roman" w:hAnsi="Angsana New" w:cs="Angsana New" w:hint="cs"/>
          <w:sz w:val="32"/>
          <w:szCs w:val="32"/>
          <w:cs/>
        </w:rPr>
        <w:t xml:space="preserve">เมื่อเลือกได้แล้ว </w:t>
      </w:r>
      <w:r w:rsidR="004C7D81" w:rsidRPr="004C7D81">
        <w:rPr>
          <w:rFonts w:ascii="Angsana New" w:eastAsia="Times New Roman" w:hAnsi="Angsana New" w:cs="Angsana New" w:hint="cs"/>
          <w:sz w:val="32"/>
          <w:szCs w:val="32"/>
          <w:cs/>
        </w:rPr>
        <w:t>ให้แจ้งมาทางโครงการ</w:t>
      </w:r>
      <w:r w:rsidR="00255027" w:rsidRPr="00255027">
        <w:rPr>
          <w:rFonts w:ascii="Angsana New" w:eastAsia="Times New Roman" w:hAnsi="Angsana New" w:cs="Angsana New" w:hint="cs"/>
          <w:sz w:val="32"/>
          <w:szCs w:val="32"/>
          <w:cs/>
        </w:rPr>
        <w:t>ฯ</w:t>
      </w:r>
      <w:r w:rsidR="007B4CF7">
        <w:rPr>
          <w:rFonts w:ascii="Angsana New" w:eastAsia="Times New Roman" w:hAnsi="Angsana New" w:cs="Angsana New" w:hint="cs"/>
          <w:sz w:val="32"/>
          <w:szCs w:val="32"/>
          <w:cs/>
        </w:rPr>
        <w:t xml:space="preserve"> ที่เบอร์          </w:t>
      </w:r>
      <w:r w:rsidRPr="00255027">
        <w:rPr>
          <w:rFonts w:ascii="Angsana New" w:eastAsia="Times New Roman" w:hAnsi="Angsana New" w:cs="Angsana New" w:hint="cs"/>
          <w:sz w:val="32"/>
          <w:szCs w:val="32"/>
          <w:cs/>
          <w:lang w:val="en-AU"/>
        </w:rPr>
        <w:t xml:space="preserve">02-613-2420 หรือ </w:t>
      </w:r>
      <w:r w:rsidR="007B4CF7">
        <w:rPr>
          <w:rFonts w:ascii="Angsana New" w:eastAsia="Times New Roman" w:hAnsi="Angsana New" w:cs="Angsana New" w:hint="cs"/>
          <w:sz w:val="32"/>
          <w:szCs w:val="32"/>
          <w:cs/>
          <w:lang w:val="en-AU"/>
        </w:rPr>
        <w:t xml:space="preserve">081-448-2879 </w:t>
      </w:r>
      <w:r w:rsidRPr="00255027">
        <w:rPr>
          <w:rFonts w:ascii="Angsana New" w:eastAsia="Times New Roman" w:hAnsi="Angsana New" w:cs="Angsana New" w:hint="cs"/>
          <w:i/>
          <w:iCs/>
          <w:color w:val="FF0000"/>
          <w:sz w:val="32"/>
          <w:szCs w:val="32"/>
          <w:cs/>
          <w:lang w:val="en-AU"/>
        </w:rPr>
        <w:t>(นักศึกษาที่ไม่แจ้งหัวข้อให้โครงการ</w:t>
      </w:r>
      <w:r w:rsidR="00255027" w:rsidRPr="00255027">
        <w:rPr>
          <w:rFonts w:ascii="Angsana New" w:eastAsia="Times New Roman" w:hAnsi="Angsana New" w:cs="Angsana New" w:hint="cs"/>
          <w:i/>
          <w:iCs/>
          <w:color w:val="FF0000"/>
          <w:sz w:val="32"/>
          <w:szCs w:val="32"/>
          <w:cs/>
          <w:lang w:val="en-AU"/>
        </w:rPr>
        <w:t xml:space="preserve">ฯ </w:t>
      </w:r>
      <w:r w:rsidRPr="00255027">
        <w:rPr>
          <w:rFonts w:ascii="Angsana New" w:eastAsia="Times New Roman" w:hAnsi="Angsana New" w:cs="Angsana New" w:hint="cs"/>
          <w:i/>
          <w:iCs/>
          <w:color w:val="FF0000"/>
          <w:sz w:val="32"/>
          <w:szCs w:val="32"/>
          <w:cs/>
          <w:lang w:val="en-AU"/>
        </w:rPr>
        <w:t>ทราบก่อน ไม่มีสิทธิทำหัวข้อนั้น)</w:t>
      </w:r>
    </w:p>
    <w:p w:rsidR="006258B8" w:rsidRDefault="006258B8" w:rsidP="005F2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1A0BFC" w:rsidRDefault="001A0BFC">
      <w:pPr>
        <w:rPr>
          <w:rFonts w:ascii="Angsana New" w:eastAsia="Times New Roman" w:hAnsi="Angsana New" w:cs="Angsana New"/>
          <w:b/>
          <w:bCs/>
          <w:sz w:val="32"/>
          <w:szCs w:val="32"/>
          <w:u w:val="double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u w:val="double"/>
          <w:cs/>
        </w:rPr>
        <w:br w:type="page"/>
      </w:r>
    </w:p>
    <w:p w:rsidR="001A0BFC" w:rsidRDefault="001A0BFC" w:rsidP="005F2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 w:hint="cs"/>
          <w:b/>
          <w:bCs/>
          <w:sz w:val="32"/>
          <w:szCs w:val="32"/>
          <w:u w:val="double"/>
        </w:rPr>
      </w:pPr>
    </w:p>
    <w:p w:rsidR="004C7D81" w:rsidRPr="006258B8" w:rsidRDefault="006258B8" w:rsidP="005F2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b/>
          <w:bCs/>
          <w:sz w:val="32"/>
          <w:szCs w:val="32"/>
          <w:u w:val="double"/>
        </w:rPr>
        <w:sectPr w:rsidR="004C7D81" w:rsidRPr="006258B8" w:rsidSect="00255027">
          <w:pgSz w:w="12240" w:h="15840"/>
          <w:pgMar w:top="630" w:right="1170" w:bottom="1440" w:left="1440" w:header="708" w:footer="708" w:gutter="0"/>
          <w:cols w:space="708"/>
          <w:docGrid w:linePitch="360"/>
        </w:sectPr>
      </w:pPr>
      <w:r w:rsidRPr="006258B8">
        <w:rPr>
          <w:rFonts w:ascii="Angsana New" w:eastAsia="Times New Roman" w:hAnsi="Angsana New" w:cs="Angsana New" w:hint="cs"/>
          <w:b/>
          <w:bCs/>
          <w:sz w:val="32"/>
          <w:szCs w:val="32"/>
          <w:u w:val="double"/>
          <w:cs/>
        </w:rPr>
        <w:t>หัวข้อรายงานมีดังนี้</w:t>
      </w:r>
      <w:bookmarkStart w:id="0" w:name="_GoBack"/>
      <w:bookmarkEnd w:id="0"/>
      <w:r w:rsidR="004C7D81" w:rsidRPr="004C7D81">
        <w:rPr>
          <w:rFonts w:ascii="Angsana New" w:eastAsia="Times New Roman" w:hAnsi="Angsana New" w:cs="Angsana New"/>
          <w:b/>
          <w:bCs/>
          <w:sz w:val="32"/>
          <w:szCs w:val="32"/>
          <w:u w:val="double"/>
        </w:rPr>
        <w:br/>
      </w:r>
    </w:p>
    <w:p w:rsidR="004C7D81" w:rsidRPr="001A0BFC" w:rsidRDefault="004C7D81" w:rsidP="004C7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Courier New" w:eastAsia="Times New Roman" w:hAnsi="Courier New" w:cs="Courier New"/>
          <w:sz w:val="20"/>
          <w:szCs w:val="20"/>
        </w:rPr>
      </w:pPr>
      <w:r w:rsidRPr="001A0BFC">
        <w:rPr>
          <w:rFonts w:ascii="Angsana New" w:eastAsia="Times New Roman" w:hAnsi="Angsana New" w:cs="Angsana New"/>
          <w:sz w:val="32"/>
          <w:szCs w:val="32"/>
        </w:rPr>
        <w:lastRenderedPageBreak/>
        <w:t xml:space="preserve">1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กลฉ้อฉล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การฉ้อฉล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3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สำคัญผิดในสาระสำคัญ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4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สำคัญผิดในคุณสมบัติ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5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โมฆะ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6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โมฆียะ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7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นิติกรรมอำพราง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8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เจตนาลวง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9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เจตนาซ่อนเร้น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10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ค่าสินไหมทดแทน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11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ข่มขู่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12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ผู้เยาว์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13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ภูมิลำเนา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14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สาบสูญ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15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รอนสิทธิ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16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ชำรุดบกพร่อง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17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กรรมสิทธิ์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18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สิทธิครอบครอง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19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ทรัพยสิทธิ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20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บุคคลสิทธิ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21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ผู้แทนนิติบุคคล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22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ขอบเขตการใช้บังคับกฎหมาย</w:t>
      </w:r>
      <w:r w:rsidRPr="001A0BFC">
        <w:rPr>
          <w:rFonts w:ascii="Angsana New" w:eastAsia="Times New Roman" w:hAnsi="Angsana New" w:cs="Angsana New"/>
          <w:sz w:val="32"/>
          <w:szCs w:val="32"/>
          <w:cs/>
        </w:rPr>
        <w:t>ในเรื่องเวลา</w:t>
      </w:r>
    </w:p>
    <w:p w:rsidR="004C7D81" w:rsidRPr="001A0BFC" w:rsidRDefault="004C7D81" w:rsidP="004C7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Courier New" w:eastAsia="Times New Roman" w:hAnsi="Courier New" w:cs="Courier New"/>
          <w:sz w:val="20"/>
          <w:szCs w:val="20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23 ขอบเขตการใช้บังคับกฎหมายในเรื่องสถานที่</w:t>
      </w:r>
    </w:p>
    <w:p w:rsidR="004C7D81" w:rsidRPr="001A0BFC" w:rsidRDefault="004C7D81" w:rsidP="004C7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Courier New" w:eastAsia="Times New Roman" w:hAnsi="Courier New" w:cs="Courier New"/>
          <w:sz w:val="20"/>
          <w:szCs w:val="20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24 ขอบเขตการใช้บังคับกฎหมายในเรื่องบุคคล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25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กฎหมายจารีตประเพณี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</w:r>
      <w:r w:rsidRPr="001A0BFC">
        <w:rPr>
          <w:rFonts w:ascii="Angsana New" w:eastAsia="Times New Roman" w:hAnsi="Angsana New" w:cs="Angsana New"/>
          <w:sz w:val="32"/>
          <w:szCs w:val="32"/>
        </w:rPr>
        <w:lastRenderedPageBreak/>
        <w:t xml:space="preserve">26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กฎหมายใกล้เคียงอย่างยิ่ง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27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หลักกฎหมายทั่วไป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28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ความสัมพันธ์ระหว่างเหตุและผล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29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การตีความกฎหมาย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30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กฎหมายเทคนิค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31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สนธิสัญญา</w:t>
      </w:r>
      <w:r w:rsidRPr="001A0BFC">
        <w:rPr>
          <w:rFonts w:ascii="Angsana New" w:eastAsia="Times New Roman" w:hAnsi="Angsana New" w:cs="Angsana New"/>
          <w:sz w:val="32"/>
          <w:szCs w:val="32"/>
        </w:rPr>
        <w:br/>
        <w:t xml:space="preserve">32 </w:t>
      </w:r>
      <w:r w:rsidRPr="001A0BFC">
        <w:rPr>
          <w:rFonts w:ascii="Angsana New" w:eastAsia="Times New Roman" w:hAnsi="Angsana New" w:cs="Angsana New" w:hint="cs"/>
          <w:sz w:val="32"/>
          <w:szCs w:val="32"/>
          <w:cs/>
        </w:rPr>
        <w:t>รัฐ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</w:rPr>
        <w:t>33</w:t>
      </w:r>
      <w:r w:rsidRPr="001A0BFC">
        <w:rPr>
          <w:rFonts w:ascii="Angsana New" w:eastAsia="Times New Roman" w:hAnsi="Angsana New" w:cs="Angsana New"/>
          <w:sz w:val="32"/>
        </w:rPr>
        <w:t> </w:t>
      </w:r>
      <w:r w:rsidRPr="001A0BFC">
        <w:rPr>
          <w:rFonts w:ascii="Angsana New" w:eastAsia="Times New Roman" w:hAnsi="Angsana New" w:cs="Angsana New"/>
          <w:sz w:val="32"/>
          <w:szCs w:val="32"/>
          <w:cs/>
        </w:rPr>
        <w:t>องค์การระหว่างประเทศ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34</w:t>
      </w:r>
      <w:r w:rsidRPr="001A0BFC">
        <w:rPr>
          <w:rFonts w:ascii="Angsana New" w:eastAsia="Times New Roman" w:hAnsi="Angsana New" w:cs="Angsana New"/>
          <w:szCs w:val="32"/>
        </w:rPr>
        <w:t> </w:t>
      </w:r>
      <w:r w:rsidRPr="001A0BFC">
        <w:rPr>
          <w:rFonts w:ascii="Angsana New" w:eastAsia="Times New Roman" w:hAnsi="Angsana New" w:cs="Angsana New"/>
          <w:sz w:val="32"/>
          <w:szCs w:val="32"/>
        </w:rPr>
        <w:t>civil law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A0BFC">
        <w:rPr>
          <w:rFonts w:ascii="Angsana New" w:eastAsia="Times New Roman" w:hAnsi="Angsana New" w:cs="Angsana New"/>
          <w:sz w:val="32"/>
          <w:szCs w:val="32"/>
        </w:rPr>
        <w:t>35 common law</w:t>
      </w:r>
      <w:proofErr w:type="gramEnd"/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</w:rPr>
        <w:t>36</w:t>
      </w:r>
      <w:r w:rsidRPr="001A0BFC">
        <w:rPr>
          <w:rFonts w:ascii="Angsana New" w:eastAsia="Times New Roman" w:hAnsi="Angsana New" w:cs="Angsana New"/>
          <w:sz w:val="32"/>
        </w:rPr>
        <w:t> </w:t>
      </w:r>
      <w:r w:rsidRPr="001A0BFC">
        <w:rPr>
          <w:rFonts w:ascii="Angsana New" w:eastAsia="Times New Roman" w:hAnsi="Angsana New" w:cs="Angsana New"/>
          <w:sz w:val="32"/>
          <w:szCs w:val="32"/>
          <w:cs/>
        </w:rPr>
        <w:t>การโอนกรรมสิทธิ์ในสัญญาซื้อขาย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37 ความเสี่ยงภัยในสัญญาต่างตอบแทน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38 ความรับผิดในผลแห่งละเมิดของตน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39 ความรับผิดในผลแห่งละเมิดของบุคคลอื่น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40 ความรับผิดในผลแห่งละเมิดอันเกิดจากทรัพย์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lang w:val="fr-FR"/>
        </w:rPr>
        <w:t>41</w:t>
      </w:r>
      <w:r w:rsidRPr="001A0BFC">
        <w:rPr>
          <w:rFonts w:ascii="Angsana New" w:eastAsia="Times New Roman" w:hAnsi="Angsana New" w:cs="Angsana New"/>
          <w:sz w:val="32"/>
          <w:lang w:val="fr-FR"/>
        </w:rPr>
        <w:t> </w:t>
      </w:r>
      <w:r w:rsidRPr="001A0BFC">
        <w:rPr>
          <w:rFonts w:ascii="Angsana New" w:eastAsia="Times New Roman" w:hAnsi="Angsana New" w:cs="Angsana New"/>
          <w:sz w:val="32"/>
          <w:szCs w:val="32"/>
          <w:cs/>
        </w:rPr>
        <w:t>ความชำรุดบกพร่อง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42 การรอนสิทธิ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43 การใช้สิทธิเรียกร้องของลูกหนี้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44 ระยะเวลา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45 อายุความ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46 การเกิดขึ้นของสัญญา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47 การเลิกสัญญา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48 การชำระหนี้</w:t>
      </w:r>
    </w:p>
    <w:p w:rsidR="004C7D81" w:rsidRPr="001A0BFC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A0BFC">
        <w:rPr>
          <w:rFonts w:ascii="Angsana New" w:eastAsia="Times New Roman" w:hAnsi="Angsana New" w:cs="Angsana New"/>
          <w:sz w:val="32"/>
          <w:szCs w:val="32"/>
          <w:cs/>
        </w:rPr>
        <w:t>49 การหักกลบลบหนี้</w:t>
      </w:r>
    </w:p>
    <w:p w:rsidR="004C7D81" w:rsidRPr="001A0BFC" w:rsidRDefault="001A0BFC" w:rsidP="001A0B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50 </w:t>
      </w:r>
      <w:r w:rsidR="004C7D81" w:rsidRPr="001A0BFC">
        <w:rPr>
          <w:rFonts w:ascii="Angsana New" w:eastAsia="Times New Roman" w:hAnsi="Angsana New" w:cs="Angsana New"/>
          <w:sz w:val="32"/>
          <w:szCs w:val="32"/>
          <w:cs/>
        </w:rPr>
        <w:t>การแปลงหนี้ใหม่</w:t>
      </w:r>
    </w:p>
    <w:p w:rsidR="004C7D81" w:rsidRPr="006258B8" w:rsidRDefault="004C7D81" w:rsidP="004C7D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4C7D81" w:rsidRPr="006258B8" w:rsidSect="00255027">
          <w:type w:val="continuous"/>
          <w:pgSz w:w="12240" w:h="15840"/>
          <w:pgMar w:top="1260" w:right="1440" w:bottom="1440" w:left="1440" w:header="708" w:footer="708" w:gutter="0"/>
          <w:cols w:num="2" w:space="708"/>
          <w:docGrid w:linePitch="360"/>
        </w:sectPr>
      </w:pPr>
    </w:p>
    <w:p w:rsidR="0039230B" w:rsidRDefault="0039230B">
      <w:pPr>
        <w:rPr>
          <w:rFonts w:ascii="Arial" w:eastAsia="Times New Roman" w:hAnsi="Arial"/>
          <w:sz w:val="18"/>
          <w:szCs w:val="18"/>
          <w:cs/>
        </w:rPr>
      </w:pPr>
      <w:r>
        <w:rPr>
          <w:rFonts w:ascii="Arial" w:eastAsia="Times New Roman" w:hAnsi="Arial"/>
          <w:sz w:val="18"/>
          <w:szCs w:val="18"/>
          <w:cs/>
        </w:rPr>
        <w:lastRenderedPageBreak/>
        <w:br w:type="page"/>
      </w:r>
    </w:p>
    <w:p w:rsidR="0039230B" w:rsidRPr="0039230B" w:rsidRDefault="0039230B" w:rsidP="0039230B">
      <w:pPr>
        <w:pStyle w:val="ListParagraph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9230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lastRenderedPageBreak/>
        <w:t>- ตัวอย่างหน้าปกรายงาน –</w:t>
      </w:r>
    </w:p>
    <w:p w:rsidR="0039230B" w:rsidRPr="0039230B" w:rsidRDefault="0039230B" w:rsidP="0039230B">
      <w:pPr>
        <w:pStyle w:val="ListParagraph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4C7D81" w:rsidRPr="0039230B" w:rsidRDefault="0039230B" w:rsidP="0039230B">
      <w:pPr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39230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รายงานเพิ่มเติมวิชาเสริมพื้นฐาน ภาคฤดูร้อน ปีการศึกษา 2557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39230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วิชา กค.601 ความรู้เกี่ยวกับกฎหมาย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9230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ผู้สอน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39230B">
        <w:rPr>
          <w:rFonts w:ascii="TH SarabunPSK" w:eastAsia="Times New Roman" w:hAnsi="TH SarabunPSK" w:cs="TH SarabunPSK"/>
          <w:sz w:val="40"/>
          <w:szCs w:val="40"/>
          <w:cs/>
        </w:rPr>
        <w:t>อาจารย์ ทวีศักดิ์ เอื้ออมรวณิช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9230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จัดทำโดย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นาย/นางสาว......................................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เลขทะเบียน.....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.......</w:t>
      </w: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..............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จำนวน..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..</w:t>
      </w: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...ข้อ  ได้แก่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1.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ชื่อหัวข้อ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2.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>ชื่อหัวข้อ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3.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>ชื่อหัวข้อ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4.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>ชื่อหัวข้อ</w:t>
      </w:r>
    </w:p>
    <w:p w:rsidR="0039230B" w:rsidRPr="0039230B" w:rsidRDefault="0039230B" w:rsidP="0039230B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9230B">
        <w:rPr>
          <w:rFonts w:ascii="TH SarabunPSK" w:eastAsia="Times New Roman" w:hAnsi="TH SarabunPSK" w:cs="TH SarabunPSK"/>
          <w:sz w:val="36"/>
          <w:szCs w:val="36"/>
          <w:cs/>
        </w:rPr>
        <w:t>5.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1A0BFC">
        <w:rPr>
          <w:rFonts w:ascii="TH SarabunPSK" w:eastAsia="Times New Roman" w:hAnsi="TH SarabunPSK" w:cs="TH SarabunPSK" w:hint="cs"/>
          <w:sz w:val="36"/>
          <w:szCs w:val="36"/>
          <w:cs/>
        </w:rPr>
        <w:t>ชื่อหัวข้อ</w:t>
      </w:r>
    </w:p>
    <w:p w:rsidR="0039230B" w:rsidRPr="0039230B" w:rsidRDefault="0039230B" w:rsidP="0039230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39230B" w:rsidRPr="0039230B" w:rsidSect="004C7D8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4DF"/>
    <w:multiLevelType w:val="hybridMultilevel"/>
    <w:tmpl w:val="A9665608"/>
    <w:lvl w:ilvl="0" w:tplc="D5D00E66">
      <w:start w:val="50"/>
      <w:numFmt w:val="decimal"/>
      <w:lvlText w:val="%1"/>
      <w:lvlJc w:val="left"/>
      <w:pPr>
        <w:ind w:left="72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A4166"/>
    <w:multiLevelType w:val="hybridMultilevel"/>
    <w:tmpl w:val="18C6ED66"/>
    <w:lvl w:ilvl="0" w:tplc="354E525C">
      <w:start w:val="5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1"/>
    <w:rsid w:val="001A0BFC"/>
    <w:rsid w:val="00255027"/>
    <w:rsid w:val="0039230B"/>
    <w:rsid w:val="004C7D81"/>
    <w:rsid w:val="005F2896"/>
    <w:rsid w:val="006258B8"/>
    <w:rsid w:val="007B4CF7"/>
    <w:rsid w:val="0084658F"/>
    <w:rsid w:val="009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D8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C7D81"/>
  </w:style>
  <w:style w:type="character" w:styleId="Hyperlink">
    <w:name w:val="Hyperlink"/>
    <w:basedOn w:val="DefaultParagraphFont"/>
    <w:uiPriority w:val="99"/>
    <w:unhideWhenUsed/>
    <w:rsid w:val="005F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D8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C7D81"/>
  </w:style>
  <w:style w:type="character" w:styleId="Hyperlink">
    <w:name w:val="Hyperlink"/>
    <w:basedOn w:val="DefaultParagraphFont"/>
    <w:uiPriority w:val="99"/>
    <w:unhideWhenUsed/>
    <w:rsid w:val="005F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juthamas</dc:creator>
  <cp:lastModifiedBy>prodesk</cp:lastModifiedBy>
  <cp:revision>2</cp:revision>
  <cp:lastPrinted>2015-07-17T02:10:00Z</cp:lastPrinted>
  <dcterms:created xsi:type="dcterms:W3CDTF">2016-07-25T07:26:00Z</dcterms:created>
  <dcterms:modified xsi:type="dcterms:W3CDTF">2016-07-25T07:26:00Z</dcterms:modified>
</cp:coreProperties>
</file>